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E6" w:rsidRPr="00A723CC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</w:rPr>
      </w:pPr>
      <w:bookmarkStart w:id="0" w:name="_Hlk36657510"/>
      <w:r w:rsidRPr="00A723CC">
        <w:rPr>
          <w:rFonts w:ascii="Calibri" w:hAnsi="Calibri" w:cs="Calibri"/>
          <w:b/>
          <w:bCs/>
          <w:color w:val="002060"/>
        </w:rPr>
        <w:t xml:space="preserve">PROCEDIMIENTO DE </w:t>
      </w:r>
      <w:r w:rsidRPr="00A723CC">
        <w:rPr>
          <w:rFonts w:ascii="Calibri" w:hAnsi="Calibri" w:cs="Calibri"/>
          <w:b/>
          <w:bCs/>
          <w:color w:val="002060"/>
          <w:u w:val="single"/>
        </w:rPr>
        <w:t>SOLICITUD DE PRESTACIÓN DE DESEMPLEO</w:t>
      </w:r>
      <w:r w:rsidRPr="00A723CC">
        <w:rPr>
          <w:rFonts w:ascii="Calibri" w:hAnsi="Calibri" w:cs="Calibri"/>
          <w:b/>
          <w:bCs/>
          <w:color w:val="002060"/>
        </w:rPr>
        <w:t xml:space="preserve"> </w:t>
      </w:r>
    </w:p>
    <w:p w:rsidR="00935CE6" w:rsidRPr="00A723CC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TRABAJADORES TRANSFRONTERIZOS </w:t>
      </w:r>
    </w:p>
    <w:p w:rsidR="000F4044" w:rsidRPr="00A723CC" w:rsidRDefault="000F4044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>CON RESIDENCIA EN PORTUGAL</w:t>
      </w:r>
    </w:p>
    <w:p w:rsidR="00935CE6" w:rsidRPr="00A723CC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</w:rPr>
      </w:pPr>
      <w:r w:rsidRPr="00A723CC">
        <w:rPr>
          <w:rFonts w:ascii="Calibri" w:hAnsi="Calibri" w:cs="Calibri"/>
          <w:b/>
          <w:bCs/>
          <w:color w:val="002060"/>
          <w:u w:val="single"/>
        </w:rPr>
        <w:t>AFECTADOS POR UN ERTE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 (</w:t>
      </w:r>
      <w:r w:rsidR="00935CE6" w:rsidRPr="00A723CC">
        <w:rPr>
          <w:rFonts w:ascii="Calibri" w:hAnsi="Calibri" w:cs="Calibri"/>
          <w:b/>
          <w:bCs/>
          <w:i/>
          <w:iCs/>
          <w:color w:val="002060"/>
        </w:rPr>
        <w:t>Expediente de Regulación Temporal de Empleo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) </w:t>
      </w:r>
    </w:p>
    <w:p w:rsidR="00A52FD6" w:rsidRPr="00A723CC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 DERIVADO DEL COVID-19</w:t>
      </w:r>
    </w:p>
    <w:bookmarkEnd w:id="0"/>
    <w:p w:rsidR="0002278C" w:rsidRPr="00935CE6" w:rsidRDefault="0002278C">
      <w:pPr>
        <w:rPr>
          <w:rFonts w:ascii="Arial" w:hAnsi="Arial" w:cs="Arial"/>
        </w:rPr>
      </w:pPr>
    </w:p>
    <w:p w:rsidR="00BD0198" w:rsidRPr="00935CE6" w:rsidRDefault="00BD0198" w:rsidP="00785ED9">
      <w:pPr>
        <w:jc w:val="both"/>
        <w:rPr>
          <w:rFonts w:ascii="Calibri" w:hAnsi="Calibri" w:cs="Calibri"/>
        </w:rPr>
      </w:pPr>
      <w:r w:rsidRPr="00935CE6">
        <w:rPr>
          <w:rFonts w:ascii="Calibri" w:hAnsi="Calibri" w:cs="Calibri"/>
        </w:rPr>
        <w:t xml:space="preserve">La normativa laboral </w:t>
      </w:r>
      <w:r w:rsidR="00856873" w:rsidRPr="00935CE6">
        <w:rPr>
          <w:rFonts w:ascii="Calibri" w:hAnsi="Calibri" w:cs="Calibri"/>
        </w:rPr>
        <w:t xml:space="preserve">española, </w:t>
      </w:r>
      <w:r w:rsidR="00935CE6" w:rsidRPr="00935CE6">
        <w:rPr>
          <w:rFonts w:ascii="Calibri" w:hAnsi="Calibri" w:cs="Calibri"/>
        </w:rPr>
        <w:t xml:space="preserve">en el </w:t>
      </w:r>
      <w:r w:rsidRPr="00935CE6">
        <w:rPr>
          <w:rFonts w:ascii="Calibri" w:hAnsi="Calibri" w:cs="Calibri"/>
        </w:rPr>
        <w:t>texto refundido de la Ley del Estatuto de los Trabajadores, aprobado por el Real Decreto Legislativo 2/2015, de 23 de octubre regula una serie de medidas de carácter temporal que las empresas pueden adoptar cuando existan causas debidamente justificadas.</w:t>
      </w:r>
    </w:p>
    <w:p w:rsidR="00785ED9" w:rsidRPr="00935CE6" w:rsidRDefault="00BD0198" w:rsidP="00785ED9">
      <w:pPr>
        <w:jc w:val="both"/>
        <w:rPr>
          <w:rFonts w:ascii="Calibri" w:hAnsi="Calibri" w:cs="Calibri"/>
          <w:b/>
          <w:bCs/>
        </w:rPr>
      </w:pPr>
      <w:r w:rsidRPr="00935CE6">
        <w:rPr>
          <w:rFonts w:ascii="Calibri" w:hAnsi="Calibri" w:cs="Calibri"/>
        </w:rPr>
        <w:t xml:space="preserve">Así, entre otros motivos, debido a la existencia de causas de fuerza mayor temporal, el empresario puede decidir suspender los contratos de trabajo o reducir la jornada laboral mediante el mecanismo del </w:t>
      </w:r>
      <w:r w:rsidRPr="00935CE6">
        <w:rPr>
          <w:rFonts w:ascii="Calibri" w:hAnsi="Calibri" w:cs="Calibri"/>
          <w:b/>
          <w:bCs/>
        </w:rPr>
        <w:t>Expediente de Regulación de Empleo Temporal (ERTE).</w:t>
      </w:r>
      <w:r w:rsidR="0070066F" w:rsidRPr="00935CE6">
        <w:rPr>
          <w:rFonts w:ascii="Calibri" w:hAnsi="Calibri" w:cs="Calibri"/>
          <w:b/>
          <w:bCs/>
        </w:rPr>
        <w:t xml:space="preserve"> </w:t>
      </w:r>
    </w:p>
    <w:p w:rsidR="00785ED9" w:rsidRPr="00935CE6" w:rsidRDefault="00785ED9" w:rsidP="00785ED9">
      <w:pPr>
        <w:jc w:val="both"/>
        <w:rPr>
          <w:rFonts w:ascii="Calibri" w:hAnsi="Calibri" w:cs="Calibri"/>
        </w:rPr>
      </w:pPr>
      <w:r w:rsidRPr="00935CE6">
        <w:rPr>
          <w:rFonts w:ascii="Calibri" w:hAnsi="Calibri" w:cs="Calibri"/>
        </w:rPr>
        <w:t>El Expediente Temporal de Regulación de Empleo es una autorización temporal para una compañía mediante la que puede suspender uno o varios contratos de trabajo durante un tiempo determinado. El ERTE está pensado únicamente para crisis temporales, por lo que implican que el personal que cesa en funciones volverá a vincularse con la compañía en el futuro.</w:t>
      </w:r>
    </w:p>
    <w:p w:rsidR="00785ED9" w:rsidRPr="00935CE6" w:rsidRDefault="00785ED9" w:rsidP="00785ED9">
      <w:pPr>
        <w:jc w:val="both"/>
        <w:rPr>
          <w:rFonts w:ascii="Calibri" w:hAnsi="Calibri" w:cs="Calibri"/>
        </w:rPr>
      </w:pPr>
      <w:r w:rsidRPr="00935CE6">
        <w:rPr>
          <w:rFonts w:ascii="Calibri" w:hAnsi="Calibri" w:cs="Calibri"/>
        </w:rPr>
        <w:t xml:space="preserve">Así, las personas afectadas por un ERTE continúan vinculadas a la </w:t>
      </w:r>
      <w:proofErr w:type="gramStart"/>
      <w:r w:rsidRPr="00935CE6">
        <w:rPr>
          <w:rFonts w:ascii="Calibri" w:hAnsi="Calibri" w:cs="Calibri"/>
        </w:rPr>
        <w:t>empresa</w:t>
      </w:r>
      <w:proofErr w:type="gramEnd"/>
      <w:r w:rsidRPr="00935CE6">
        <w:rPr>
          <w:rFonts w:ascii="Calibri" w:hAnsi="Calibri" w:cs="Calibri"/>
        </w:rPr>
        <w:t xml:space="preserve"> pero, con carácter general, no cobran</w:t>
      </w:r>
      <w:r w:rsidR="00935CE6" w:rsidRPr="00935CE6">
        <w:rPr>
          <w:rFonts w:ascii="Calibri" w:hAnsi="Calibri" w:cs="Calibri"/>
        </w:rPr>
        <w:t xml:space="preserve"> ni</w:t>
      </w:r>
      <w:r w:rsidRPr="00935CE6">
        <w:rPr>
          <w:rFonts w:ascii="Calibri" w:hAnsi="Calibri" w:cs="Calibri"/>
        </w:rPr>
        <w:t xml:space="preserve"> generan derecho a pagas extra ni vacaciones durante el tiempo que permanecen fuera de su puesto de trabajo.</w:t>
      </w:r>
    </w:p>
    <w:p w:rsidR="0072124F" w:rsidRPr="00935CE6" w:rsidRDefault="0072124F" w:rsidP="00785ED9">
      <w:pPr>
        <w:jc w:val="both"/>
        <w:rPr>
          <w:rFonts w:ascii="Calibri" w:hAnsi="Calibri" w:cs="Calibri"/>
          <w:b/>
          <w:bCs/>
        </w:rPr>
      </w:pPr>
      <w:r w:rsidRPr="00935CE6">
        <w:rPr>
          <w:rFonts w:ascii="Calibri" w:hAnsi="Calibri" w:cs="Calibri"/>
          <w:b/>
          <w:bCs/>
        </w:rPr>
        <w:t>A través del Real Decreto-ley 8/2020, de 17 de marzo, de medidas urgentes extraordinarias para hacer frente al impacto económico y social del COVID-19 el Gobierno de España ha establecido</w:t>
      </w:r>
      <w:r w:rsidR="00935CE6" w:rsidRPr="00935CE6">
        <w:rPr>
          <w:rFonts w:ascii="Calibri" w:hAnsi="Calibri" w:cs="Calibri"/>
          <w:b/>
          <w:bCs/>
        </w:rPr>
        <w:t>:</w:t>
      </w:r>
    </w:p>
    <w:p w:rsidR="0072124F" w:rsidRPr="00935CE6" w:rsidRDefault="0072124F" w:rsidP="0072124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35CE6">
        <w:rPr>
          <w:rFonts w:ascii="Calibri" w:hAnsi="Calibri" w:cs="Calibri"/>
          <w:b/>
          <w:bCs/>
        </w:rPr>
        <w:t xml:space="preserve">Medidas excepcionales en relación con los procedimientos de suspensión de contratos y reducción de jornada </w:t>
      </w:r>
      <w:r w:rsidR="00206BD6" w:rsidRPr="00935CE6">
        <w:rPr>
          <w:rFonts w:ascii="Calibri" w:hAnsi="Calibri" w:cs="Calibri"/>
          <w:b/>
          <w:bCs/>
        </w:rPr>
        <w:t xml:space="preserve">(ERTE) </w:t>
      </w:r>
      <w:r w:rsidRPr="00935CE6">
        <w:rPr>
          <w:rFonts w:ascii="Calibri" w:hAnsi="Calibri" w:cs="Calibri"/>
        </w:rPr>
        <w:t>por causa de fuerza mayor</w:t>
      </w:r>
      <w:r w:rsidR="00206BD6" w:rsidRPr="00935CE6">
        <w:rPr>
          <w:rFonts w:ascii="Calibri" w:hAnsi="Calibri" w:cs="Calibri"/>
        </w:rPr>
        <w:t xml:space="preserve"> (art. 22) y por causas económicas, técnicas, organizativas y de producción (art. 23) relacionadas con el COVID-19.</w:t>
      </w:r>
    </w:p>
    <w:p w:rsidR="00206BD6" w:rsidRPr="00935CE6" w:rsidRDefault="00206BD6" w:rsidP="0072124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35CE6">
        <w:rPr>
          <w:rFonts w:ascii="Calibri" w:hAnsi="Calibri" w:cs="Calibri"/>
          <w:b/>
          <w:bCs/>
        </w:rPr>
        <w:t>Medidas extraordinarias en materia de protección por desempleo</w:t>
      </w:r>
    </w:p>
    <w:p w:rsidR="00935CE6" w:rsidRPr="000F4044" w:rsidRDefault="00935CE6" w:rsidP="00785ED9">
      <w:pPr>
        <w:jc w:val="both"/>
        <w:rPr>
          <w:rFonts w:asciiTheme="minorHAnsi" w:hAnsiTheme="minorHAnsi" w:cstheme="minorHAnsi"/>
          <w:b/>
          <w:bCs/>
        </w:rPr>
      </w:pPr>
    </w:p>
    <w:p w:rsidR="00935CE6" w:rsidRPr="000F4044" w:rsidRDefault="00935CE6" w:rsidP="00935CE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0F4044">
        <w:rPr>
          <w:rFonts w:asciiTheme="minorHAnsi" w:hAnsiTheme="minorHAnsi" w:cstheme="minorHAnsi"/>
          <w:b/>
          <w:bCs/>
        </w:rPr>
        <w:t>PROCEDIMIENTO PARA SOLICITUD DE PRESTACIÓN DE DESEMPLEO:</w:t>
      </w:r>
    </w:p>
    <w:p w:rsidR="00B63A3F" w:rsidRDefault="00B63A3F" w:rsidP="00785ED9">
      <w:pPr>
        <w:jc w:val="both"/>
        <w:rPr>
          <w:rFonts w:asciiTheme="minorHAnsi" w:hAnsiTheme="minorHAnsi" w:cstheme="minorHAnsi"/>
        </w:rPr>
      </w:pPr>
      <w:r w:rsidRPr="000F4044">
        <w:rPr>
          <w:rFonts w:asciiTheme="minorHAnsi" w:hAnsiTheme="minorHAnsi" w:cstheme="minorHAnsi"/>
        </w:rPr>
        <w:t xml:space="preserve">En lo que respecta a las medidas excepcionales en materia de protección de desempleo se establece que: </w:t>
      </w:r>
    </w:p>
    <w:p w:rsidR="00C80562" w:rsidRPr="000F4044" w:rsidRDefault="00C80562" w:rsidP="00C80562">
      <w:pPr>
        <w:jc w:val="both"/>
        <w:rPr>
          <w:rFonts w:asciiTheme="minorHAnsi" w:hAnsiTheme="minorHAnsi" w:cstheme="minorHAnsi"/>
        </w:rPr>
      </w:pPr>
      <w:r w:rsidRPr="000F4044">
        <w:rPr>
          <w:rFonts w:asciiTheme="minorHAnsi" w:hAnsiTheme="minorHAnsi" w:cstheme="minorHAnsi"/>
        </w:rPr>
        <w:t xml:space="preserve">Las personas afectadas por </w:t>
      </w:r>
      <w:proofErr w:type="spellStart"/>
      <w:r w:rsidRPr="000F4044">
        <w:rPr>
          <w:rFonts w:asciiTheme="minorHAnsi" w:hAnsiTheme="minorHAnsi" w:cstheme="minorHAnsi"/>
        </w:rPr>
        <w:t>ERTEs</w:t>
      </w:r>
      <w:proofErr w:type="spellEnd"/>
      <w:r w:rsidRPr="000F4044">
        <w:rPr>
          <w:rFonts w:asciiTheme="minorHAnsi" w:hAnsiTheme="minorHAnsi" w:cstheme="minorHAnsi"/>
        </w:rPr>
        <w:t xml:space="preserve"> no tienen que presentar solicitud de prestación por desempleo ante el SEPE. Será la empresa quien se encargue de hacerlo cuando esté aprobado el ERTE. </w:t>
      </w:r>
    </w:p>
    <w:p w:rsidR="00C80562" w:rsidRPr="000F4044" w:rsidRDefault="00C80562" w:rsidP="00C80562">
      <w:pPr>
        <w:jc w:val="both"/>
        <w:rPr>
          <w:rFonts w:asciiTheme="minorHAnsi" w:hAnsiTheme="minorHAnsi" w:cstheme="minorHAnsi"/>
        </w:rPr>
      </w:pPr>
      <w:r w:rsidRPr="000F4044">
        <w:rPr>
          <w:rFonts w:asciiTheme="minorHAnsi" w:hAnsiTheme="minorHAnsi" w:cstheme="minorHAnsi"/>
        </w:rPr>
        <w:t xml:space="preserve">El Servicio Público de Empleo Estatal (SEPE) se encargará de tramitar de oficio la prestación por </w:t>
      </w:r>
      <w:r>
        <w:rPr>
          <w:rFonts w:asciiTheme="minorHAnsi" w:hAnsiTheme="minorHAnsi" w:cstheme="minorHAnsi"/>
        </w:rPr>
        <w:t xml:space="preserve">desempleo </w:t>
      </w:r>
      <w:r w:rsidRPr="000F4044">
        <w:rPr>
          <w:rFonts w:asciiTheme="minorHAnsi" w:hAnsiTheme="minorHAnsi" w:cstheme="minorHAnsi"/>
        </w:rPr>
        <w:t>desencadenada por un ERTE vinculado al coronavirus.</w:t>
      </w:r>
    </w:p>
    <w:p w:rsidR="00C80562" w:rsidRDefault="00C80562" w:rsidP="00785ED9">
      <w:pPr>
        <w:jc w:val="both"/>
        <w:rPr>
          <w:rFonts w:asciiTheme="minorHAnsi" w:hAnsiTheme="minorHAnsi" w:cstheme="minorHAnsi"/>
        </w:rPr>
      </w:pPr>
    </w:p>
    <w:p w:rsidR="00C80562" w:rsidRDefault="00C80562" w:rsidP="00785ED9">
      <w:pPr>
        <w:jc w:val="both"/>
        <w:rPr>
          <w:rFonts w:asciiTheme="minorHAnsi" w:hAnsiTheme="minorHAnsi" w:cstheme="minorHAnsi"/>
        </w:rPr>
      </w:pPr>
    </w:p>
    <w:p w:rsidR="00C80562" w:rsidRDefault="000E519A" w:rsidP="00785E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existe ninguna excepción si un trabajador transfronterizo con residencia en Portugal y trabajo en España suspende su relación laboral o ve reducida su jornada de trabajo por un ERTE. La competencia en la atribución de la prestación de desempleo la tiene España, siempre que el trabajador quede a disposición de la empresa y de los Servicios Públicos de Empleo españoles.</w:t>
      </w:r>
    </w:p>
    <w:p w:rsidR="00BC6161" w:rsidRDefault="00BC6161" w:rsidP="00BC61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Por tanto, </w:t>
      </w:r>
      <w:r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el trabajador transfronterizo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con residencia en </w:t>
      </w:r>
      <w:r>
        <w:rPr>
          <w:rFonts w:ascii="Calibri" w:hAnsi="Calibri" w:cs="Calibri"/>
          <w:sz w:val="22"/>
          <w:szCs w:val="22"/>
          <w:shd w:val="clear" w:color="auto" w:fill="FFFFFF"/>
        </w:rPr>
        <w:t>Portugal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tendrá el mismo tratamiento que el trabajador residente en </w:t>
      </w:r>
      <w:r>
        <w:rPr>
          <w:rFonts w:ascii="Calibri" w:hAnsi="Calibri" w:cs="Calibri"/>
          <w:sz w:val="22"/>
          <w:szCs w:val="22"/>
          <w:shd w:val="clear" w:color="auto" w:fill="FFFFFF"/>
        </w:rPr>
        <w:t>España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 xml:space="preserve"> y </w:t>
      </w:r>
      <w:r w:rsidRPr="00021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 tendrá que realizar ningún trámite</w:t>
      </w:r>
      <w:r w:rsidRPr="00021D7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BC6161" w:rsidRDefault="00BC6161" w:rsidP="00785ED9">
      <w:pPr>
        <w:jc w:val="both"/>
        <w:rPr>
          <w:rFonts w:asciiTheme="minorHAnsi" w:hAnsiTheme="minorHAnsi" w:cstheme="minorHAnsi"/>
        </w:rPr>
      </w:pPr>
    </w:p>
    <w:bookmarkStart w:id="1" w:name="_GoBack"/>
    <w:p w:rsidR="00BC6161" w:rsidRDefault="004C3D3D" w:rsidP="00785ED9">
      <w:pPr>
        <w:jc w:val="both"/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"https://www.sepe.es/HomeSepe/Personas/distributiva-prestaciones/FAQS/requisitos-acceso-prestaciones/paro-pais-transfronterizo-trabajo</w:instrText>
      </w:r>
      <w:r>
        <w:instrText xml:space="preserve">-Espana.html" </w:instrText>
      </w:r>
      <w:r>
        <w:fldChar w:fldCharType="separate"/>
      </w:r>
      <w:r w:rsidR="00BC6161" w:rsidRPr="00BC6161">
        <w:rPr>
          <w:color w:val="0000FF"/>
          <w:u w:val="single"/>
        </w:rPr>
        <w:t>https://www.sepe.es/HomeSepe/Personas/distributiva-prestaciones/FAQS/requisitos-acceso-prestaciones/paro-pais-transfronterizo-trabajo-Espana.html</w:t>
      </w:r>
      <w:r>
        <w:rPr>
          <w:color w:val="0000FF"/>
          <w:u w:val="single"/>
        </w:rPr>
        <w:fldChar w:fldCharType="end"/>
      </w:r>
    </w:p>
    <w:bookmarkEnd w:id="1"/>
    <w:p w:rsidR="00BC6161" w:rsidRDefault="00BC6161" w:rsidP="00785ED9">
      <w:pPr>
        <w:jc w:val="both"/>
        <w:rPr>
          <w:rFonts w:asciiTheme="minorHAnsi" w:hAnsiTheme="minorHAnsi" w:cstheme="minorHAnsi"/>
        </w:rPr>
      </w:pPr>
    </w:p>
    <w:p w:rsidR="00BC6161" w:rsidRPr="000F4044" w:rsidRDefault="00BC6161" w:rsidP="00785ED9">
      <w:pPr>
        <w:jc w:val="both"/>
        <w:rPr>
          <w:rFonts w:asciiTheme="minorHAnsi" w:hAnsiTheme="minorHAnsi" w:cstheme="minorHAnsi"/>
        </w:rPr>
      </w:pPr>
    </w:p>
    <w:p w:rsidR="00BC6161" w:rsidRDefault="00BC6161" w:rsidP="00BC616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C6161" w:rsidRPr="00021D7D" w:rsidRDefault="00BC6161" w:rsidP="00BC616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BC6161" w:rsidRPr="00021D7D" w:rsidSect="00B22F5A">
      <w:headerReference w:type="default" r:id="rId7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F5A" w:rsidRDefault="00B22F5A" w:rsidP="00B22F5A">
      <w:pPr>
        <w:spacing w:after="0" w:line="240" w:lineRule="auto"/>
      </w:pPr>
      <w:r>
        <w:separator/>
      </w:r>
    </w:p>
  </w:endnote>
  <w:end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F5A" w:rsidRDefault="00B22F5A" w:rsidP="00B22F5A">
      <w:pPr>
        <w:spacing w:after="0" w:line="240" w:lineRule="auto"/>
      </w:pPr>
      <w:r>
        <w:separator/>
      </w:r>
    </w:p>
  </w:footnote>
  <w:footnote w:type="continuationSeparator" w:id="0">
    <w:p w:rsidR="00B22F5A" w:rsidRDefault="00B22F5A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5A" w:rsidRDefault="00B22F5A">
    <w:pPr>
      <w:pStyle w:val="Encabezado"/>
    </w:pPr>
    <w:r>
      <w:rPr>
        <w:noProof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2C18"/>
    <w:multiLevelType w:val="hybridMultilevel"/>
    <w:tmpl w:val="7CBA6F1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C"/>
    <w:rsid w:val="0002278C"/>
    <w:rsid w:val="000652DD"/>
    <w:rsid w:val="000E519A"/>
    <w:rsid w:val="000F34EF"/>
    <w:rsid w:val="000F4044"/>
    <w:rsid w:val="0014005C"/>
    <w:rsid w:val="00206BD6"/>
    <w:rsid w:val="002B013B"/>
    <w:rsid w:val="00365ABC"/>
    <w:rsid w:val="003D6DD9"/>
    <w:rsid w:val="00492C79"/>
    <w:rsid w:val="004C3D3D"/>
    <w:rsid w:val="004C41A7"/>
    <w:rsid w:val="004D4EE8"/>
    <w:rsid w:val="0053727C"/>
    <w:rsid w:val="00547E33"/>
    <w:rsid w:val="0070066F"/>
    <w:rsid w:val="0072124F"/>
    <w:rsid w:val="00785ED9"/>
    <w:rsid w:val="007C7FFC"/>
    <w:rsid w:val="0083444A"/>
    <w:rsid w:val="00856873"/>
    <w:rsid w:val="00935CE6"/>
    <w:rsid w:val="0095259A"/>
    <w:rsid w:val="00A130C2"/>
    <w:rsid w:val="00A52FD6"/>
    <w:rsid w:val="00A723CC"/>
    <w:rsid w:val="00B22F5A"/>
    <w:rsid w:val="00B63A3F"/>
    <w:rsid w:val="00BC6161"/>
    <w:rsid w:val="00BD0198"/>
    <w:rsid w:val="00C80562"/>
    <w:rsid w:val="00F20D05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CCB777-8DA2-49CC-A313-D3C2B9F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44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FF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F5A"/>
  </w:style>
  <w:style w:type="paragraph" w:styleId="Piedepgina">
    <w:name w:val="footer"/>
    <w:basedOn w:val="Normal"/>
    <w:link w:val="Piedepgina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F5A"/>
  </w:style>
  <w:style w:type="character" w:styleId="Mencinsinresolver">
    <w:name w:val="Unresolved Mention"/>
    <w:basedOn w:val="Fuentedeprrafopredeter"/>
    <w:uiPriority w:val="99"/>
    <w:semiHidden/>
    <w:unhideWhenUsed/>
    <w:rsid w:val="002B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javierproazo2005@gmail.com</dc:creator>
  <cp:keywords/>
  <dc:description/>
  <cp:lastModifiedBy>javierproazo2005@gmail.com</cp:lastModifiedBy>
  <cp:revision>7</cp:revision>
  <dcterms:created xsi:type="dcterms:W3CDTF">2020-04-01T17:11:00Z</dcterms:created>
  <dcterms:modified xsi:type="dcterms:W3CDTF">2020-04-13T11:49:00Z</dcterms:modified>
</cp:coreProperties>
</file>